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A098" w14:textId="77777777" w:rsidR="00E23EF9" w:rsidRDefault="00F77227">
      <w:pPr>
        <w:rPr>
          <w:rFonts w:ascii="Franklin Gothic" w:eastAsia="Franklin Gothic" w:hAnsi="Franklin Gothic" w:cs="Franklin Gothic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7635F1E" wp14:editId="3A44F07E">
            <wp:simplePos x="0" y="0"/>
            <wp:positionH relativeFrom="column">
              <wp:posOffset>5534025</wp:posOffset>
            </wp:positionH>
            <wp:positionV relativeFrom="paragraph">
              <wp:posOffset>238125</wp:posOffset>
            </wp:positionV>
            <wp:extent cx="1052513" cy="63209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32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5"/>
        <w:gridCol w:w="766"/>
        <w:gridCol w:w="832"/>
        <w:gridCol w:w="1663"/>
        <w:gridCol w:w="832"/>
        <w:gridCol w:w="832"/>
        <w:gridCol w:w="832"/>
        <w:gridCol w:w="1663"/>
        <w:gridCol w:w="2495"/>
      </w:tblGrid>
      <w:tr w:rsidR="00E23EF9" w14:paraId="03457599" w14:textId="77777777" w:rsidTr="2FA6AD07">
        <w:trPr>
          <w:trHeight w:val="420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AE1A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Name:</w:t>
            </w:r>
          </w:p>
        </w:tc>
        <w:tc>
          <w:tcPr>
            <w:tcW w:w="7413" w:type="dxa"/>
            <w:gridSpan w:val="7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EED8" w14:textId="46735386" w:rsidR="00E23EF9" w:rsidRDefault="00E23EF9" w:rsidP="2FA6AD07">
            <w:pP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249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8E51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E23EF9" w14:paraId="48049B0C" w14:textId="77777777" w:rsidTr="2FA6AD07">
        <w:trPr>
          <w:trHeight w:val="420"/>
        </w:trPr>
        <w:tc>
          <w:tcPr>
            <w:tcW w:w="16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1C97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AVID Teacher:</w:t>
            </w:r>
          </w:p>
        </w:tc>
        <w:tc>
          <w:tcPr>
            <w:tcW w:w="249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9490" w14:textId="78748494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42A3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AVID Tutor:</w:t>
            </w:r>
          </w:p>
        </w:tc>
        <w:tc>
          <w:tcPr>
            <w:tcW w:w="249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3763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249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B872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E23EF9" w14:paraId="0810927F" w14:textId="77777777" w:rsidTr="2FA6AD07">
        <w:trPr>
          <w:trHeight w:val="420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E696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Date:</w:t>
            </w:r>
          </w:p>
        </w:tc>
        <w:tc>
          <w:tcPr>
            <w:tcW w:w="1596" w:type="dxa"/>
            <w:gridSpan w:val="2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F06B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1662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1050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AVID Period:</w:t>
            </w:r>
          </w:p>
        </w:tc>
        <w:tc>
          <w:tcPr>
            <w:tcW w:w="831" w:type="dxa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A5EE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16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5F46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Subject:</w:t>
            </w:r>
          </w:p>
        </w:tc>
        <w:tc>
          <w:tcPr>
            <w:tcW w:w="166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C2AB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249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E37A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E23EF9" w14:paraId="280C42CC" w14:textId="77777777" w:rsidTr="2FA6AD07">
        <w:trPr>
          <w:trHeight w:val="420"/>
        </w:trPr>
        <w:tc>
          <w:tcPr>
            <w:tcW w:w="10791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B713" w14:textId="3ACDFD4E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  <w:color w:val="21459C"/>
                <w:sz w:val="36"/>
                <w:szCs w:val="36"/>
              </w:rPr>
            </w:pPr>
            <w:r>
              <w:rPr>
                <w:rFonts w:ascii="Franklin Gothic" w:eastAsia="Franklin Gothic" w:hAnsi="Franklin Gothic" w:cs="Franklin Gothic"/>
                <w:b/>
                <w:color w:val="21459C"/>
                <w:sz w:val="36"/>
                <w:szCs w:val="36"/>
              </w:rPr>
              <w:t>Tutorial Request Form (TRF)</w:t>
            </w:r>
            <w:r w:rsidR="5B073988" w:rsidRPr="0883B03B">
              <w:rPr>
                <w:rFonts w:ascii="Franklin Gothic" w:eastAsia="Franklin Gothic" w:hAnsi="Franklin Gothic" w:cs="Franklin Gothic"/>
                <w:b/>
                <w:bCs/>
                <w:color w:val="21459C"/>
                <w:sz w:val="36"/>
                <w:szCs w:val="36"/>
              </w:rPr>
              <w:t xml:space="preserve">               </w:t>
            </w:r>
          </w:p>
        </w:tc>
      </w:tr>
    </w:tbl>
    <w:p w14:paraId="796B5F5A" w14:textId="77777777" w:rsidR="00E23EF9" w:rsidRDefault="00E23EF9">
      <w:pPr>
        <w:rPr>
          <w:rFonts w:ascii="Franklin Gothic" w:eastAsia="Franklin Gothic" w:hAnsi="Franklin Gothic" w:cs="Franklin Gothic"/>
          <w:sz w:val="10"/>
          <w:szCs w:val="10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72"/>
        <w:gridCol w:w="772"/>
        <w:gridCol w:w="772"/>
        <w:gridCol w:w="772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E23EF9" w14:paraId="46436B9C" w14:textId="77777777" w:rsidTr="2FA6AD07">
        <w:trPr>
          <w:trHeight w:val="420"/>
        </w:trPr>
        <w:tc>
          <w:tcPr>
            <w:tcW w:w="1542" w:type="dxa"/>
            <w:gridSpan w:val="2"/>
            <w:tcBorders>
              <w:top w:val="single" w:sz="18" w:space="0" w:color="21459C"/>
              <w:left w:val="single" w:sz="1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F855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 xml:space="preserve">BEFORE </w:t>
            </w:r>
          </w:p>
        </w:tc>
        <w:tc>
          <w:tcPr>
            <w:tcW w:w="4626" w:type="dxa"/>
            <w:gridSpan w:val="6"/>
            <w:tcBorders>
              <w:top w:val="single" w:sz="18" w:space="0" w:color="21459C"/>
              <w:left w:val="single" w:sz="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9970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DURING</w:t>
            </w:r>
          </w:p>
        </w:tc>
        <w:tc>
          <w:tcPr>
            <w:tcW w:w="3084" w:type="dxa"/>
            <w:gridSpan w:val="4"/>
            <w:tcBorders>
              <w:top w:val="single" w:sz="18" w:space="0" w:color="21459C"/>
              <w:left w:val="single" w:sz="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3F3E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AFTER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18" w:space="0" w:color="21459C"/>
              <w:left w:val="single" w:sz="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A1A66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b/>
                <w:sz w:val="28"/>
                <w:szCs w:val="28"/>
              </w:rPr>
            </w:pPr>
            <w:r>
              <w:rPr>
                <w:rFonts w:ascii="Franklin Gothic" w:eastAsia="Franklin Gothic" w:hAnsi="Franklin Gothic" w:cs="Franklin Gothic"/>
                <w:b/>
                <w:sz w:val="28"/>
                <w:szCs w:val="28"/>
              </w:rPr>
              <w:t>Total</w:t>
            </w:r>
          </w:p>
        </w:tc>
      </w:tr>
      <w:tr w:rsidR="00E23EF9" w14:paraId="5EB60D94" w14:textId="77777777" w:rsidTr="2FA6AD07">
        <w:trPr>
          <w:trHeight w:val="420"/>
        </w:trPr>
        <w:tc>
          <w:tcPr>
            <w:tcW w:w="1542" w:type="dxa"/>
            <w:gridSpan w:val="2"/>
            <w:tcBorders>
              <w:top w:val="single" w:sz="8" w:space="0" w:color="FFFFFF" w:themeColor="background1"/>
              <w:left w:val="single" w:sz="1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0E20" w14:textId="77777777" w:rsidR="00E23EF9" w:rsidRDefault="00F77227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  <w:u w:val="single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TRF Pre-Work</w:t>
            </w:r>
          </w:p>
        </w:tc>
        <w:tc>
          <w:tcPr>
            <w:tcW w:w="2313" w:type="dxa"/>
            <w:gridSpan w:val="3"/>
            <w:tcBorders>
              <w:top w:val="single" w:sz="8" w:space="0" w:color="FFFFFF" w:themeColor="background1"/>
              <w:left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9BEC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Collaborative Inquiry</w:t>
            </w:r>
          </w:p>
        </w:tc>
        <w:tc>
          <w:tcPr>
            <w:tcW w:w="2313" w:type="dxa"/>
            <w:gridSpan w:val="3"/>
            <w:tcBorders>
              <w:top w:val="single" w:sz="8" w:space="0" w:color="FFFFFF" w:themeColor="background1"/>
              <w:left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6C59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Communication</w:t>
            </w:r>
          </w:p>
        </w:tc>
        <w:tc>
          <w:tcPr>
            <w:tcW w:w="3084" w:type="dxa"/>
            <w:gridSpan w:val="4"/>
            <w:tcBorders>
              <w:top w:val="single" w:sz="8" w:space="0" w:color="FFFFFF" w:themeColor="background1"/>
              <w:left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7456" w14:textId="77777777" w:rsidR="00E23EF9" w:rsidRDefault="00F77227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 Closure</w:t>
            </w:r>
          </w:p>
        </w:tc>
        <w:tc>
          <w:tcPr>
            <w:tcW w:w="1542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0F790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DD0FF2" w14:paraId="2DBD82FE" w14:textId="77777777" w:rsidTr="2FA6AD07">
        <w:tc>
          <w:tcPr>
            <w:tcW w:w="771" w:type="dxa"/>
            <w:tcBorders>
              <w:top w:val="single" w:sz="8" w:space="0" w:color="FFFFFF" w:themeColor="background1"/>
              <w:left w:val="single" w:sz="18" w:space="0" w:color="21459C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BE6F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6FBC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  <w:r>
              <w:rPr>
                <w:rFonts w:ascii="Franklin Gothic" w:eastAsia="Franklin Gothic" w:hAnsi="Franklin Gothic" w:cs="Franklin Gothic"/>
                <w:b/>
              </w:rPr>
              <w:t>40</w:t>
            </w: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21459C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36BF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00C0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/ </w:t>
            </w:r>
            <w:r>
              <w:rPr>
                <w:rFonts w:ascii="Franklin Gothic" w:eastAsia="Franklin Gothic" w:hAnsi="Franklin Gothic" w:cs="Franklin Gothic"/>
                <w:b/>
              </w:rPr>
              <w:t>24</w:t>
            </w: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848B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21459C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8FB6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3F0D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B69B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/ </w:t>
            </w:r>
            <w:r>
              <w:rPr>
                <w:rFonts w:ascii="Franklin Gothic" w:eastAsia="Franklin Gothic" w:hAnsi="Franklin Gothic" w:cs="Franklin Gothic"/>
                <w:b/>
              </w:rPr>
              <w:t>16</w:t>
            </w: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21459C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2CD5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96A9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9C79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  <w:r>
              <w:rPr>
                <w:rFonts w:ascii="Franklin Gothic" w:eastAsia="Franklin Gothic" w:hAnsi="Franklin Gothic" w:cs="Franklin Gothic"/>
                <w:b/>
              </w:rPr>
              <w:t>20</w:t>
            </w: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A7F2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21459C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CE87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BBD3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  <w:r>
              <w:rPr>
                <w:rFonts w:ascii="Franklin Gothic" w:eastAsia="Franklin Gothic" w:hAnsi="Franklin Gothic" w:cs="Franklin Gothic"/>
                <w:b/>
              </w:rPr>
              <w:t>100</w:t>
            </w:r>
          </w:p>
        </w:tc>
      </w:tr>
      <w:tr w:rsidR="00E23EF9" w14:paraId="58EC626B" w14:textId="77777777" w:rsidTr="2FA6AD07">
        <w:trPr>
          <w:trHeight w:val="420"/>
        </w:trPr>
        <w:tc>
          <w:tcPr>
            <w:tcW w:w="10794" w:type="dxa"/>
            <w:gridSpan w:val="14"/>
            <w:tcBorders>
              <w:top w:val="single" w:sz="8" w:space="0" w:color="21459C"/>
              <w:left w:val="single" w:sz="1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0F22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Indicate how the student demonstrated engagement in tutorials. Check or highlight all that apply.</w:t>
            </w:r>
          </w:p>
        </w:tc>
      </w:tr>
      <w:tr w:rsidR="00E23EF9" w14:paraId="376A820D" w14:textId="77777777" w:rsidTr="2FA6AD07">
        <w:trPr>
          <w:trHeight w:val="345"/>
        </w:trPr>
        <w:tc>
          <w:tcPr>
            <w:tcW w:w="3855" w:type="dxa"/>
            <w:gridSpan w:val="5"/>
            <w:tcBorders>
              <w:top w:val="single" w:sz="8" w:space="0" w:color="FFFFFF" w:themeColor="background1"/>
              <w:left w:val="single" w:sz="1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7F41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  <w:b/>
              </w:rPr>
              <w:t>Collaborative Inquiry</w:t>
            </w:r>
          </w:p>
        </w:tc>
        <w:tc>
          <w:tcPr>
            <w:tcW w:w="385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DF65" w14:textId="77777777" w:rsidR="00E23EF9" w:rsidRDefault="00F77227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  <w:b/>
              </w:rPr>
              <w:t>Communication</w:t>
            </w:r>
          </w:p>
        </w:tc>
        <w:tc>
          <w:tcPr>
            <w:tcW w:w="3084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60D" w14:textId="77777777" w:rsidR="00E23EF9" w:rsidRDefault="00F77227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  <w:b/>
              </w:rPr>
              <w:t>Closure</w:t>
            </w:r>
          </w:p>
        </w:tc>
      </w:tr>
      <w:tr w:rsidR="00E23EF9" w14:paraId="45121AA9" w14:textId="77777777" w:rsidTr="2FA6AD07">
        <w:trPr>
          <w:trHeight w:val="420"/>
        </w:trPr>
        <w:tc>
          <w:tcPr>
            <w:tcW w:w="3855" w:type="dxa"/>
            <w:gridSpan w:val="5"/>
            <w:tcBorders>
              <w:top w:val="single" w:sz="8" w:space="0" w:color="FFFFFF" w:themeColor="background1"/>
              <w:left w:val="single" w:sz="18" w:space="0" w:color="21459C"/>
              <w:bottom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F3FC" w14:textId="77777777" w:rsidR="00E23EF9" w:rsidRDefault="00F7722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Uses Socratic questioning</w:t>
            </w:r>
          </w:p>
          <w:p w14:paraId="419BB40F" w14:textId="77777777" w:rsidR="00E23EF9" w:rsidRDefault="00F7722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Utilizes resources to investigate student presenter’s POC</w:t>
            </w:r>
          </w:p>
          <w:p w14:paraId="0D576F0E" w14:textId="77777777" w:rsidR="00E23EF9" w:rsidRDefault="00F7722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Takes focused notes (Phase 1) or supplements academic class notes (Phases 2-3)</w:t>
            </w:r>
          </w:p>
        </w:tc>
        <w:tc>
          <w:tcPr>
            <w:tcW w:w="385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2A20" w14:textId="77777777" w:rsidR="00E23EF9" w:rsidRDefault="00F7722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Communicates clearly, both verbally and non-verbally</w:t>
            </w:r>
          </w:p>
          <w:p w14:paraId="7AF8F6BF" w14:textId="77777777" w:rsidR="00E23EF9" w:rsidRDefault="00F7722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Listens effectively to decipher meaning</w:t>
            </w:r>
          </w:p>
          <w:p w14:paraId="3C1EF798" w14:textId="77777777" w:rsidR="00E23EF9" w:rsidRDefault="00F7722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Demonstrates command of academic vocabulary</w:t>
            </w:r>
          </w:p>
          <w:p w14:paraId="0B0D65F4" w14:textId="77777777" w:rsidR="00E23EF9" w:rsidRDefault="00F7722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Adapts speech to an academic setting</w:t>
            </w:r>
          </w:p>
        </w:tc>
        <w:tc>
          <w:tcPr>
            <w:tcW w:w="3084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EC0D" w14:textId="77777777" w:rsidR="00E23EF9" w:rsidRDefault="00F7722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Summarizes key academic learning points</w:t>
            </w:r>
          </w:p>
          <w:p w14:paraId="36C88138" w14:textId="77777777" w:rsidR="00E23EF9" w:rsidRDefault="00F7722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Reflects on today’s tutorial process and identifies next steps</w:t>
            </w:r>
          </w:p>
        </w:tc>
      </w:tr>
      <w:tr w:rsidR="00E23EF9" w14:paraId="1E41B28B" w14:textId="77777777" w:rsidTr="2FA6AD07">
        <w:trPr>
          <w:trHeight w:val="420"/>
        </w:trPr>
        <w:tc>
          <w:tcPr>
            <w:tcW w:w="10794" w:type="dxa"/>
            <w:gridSpan w:val="14"/>
            <w:tcBorders>
              <w:top w:val="single" w:sz="8" w:space="0" w:color="21459C"/>
              <w:left w:val="single" w:sz="1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8CA6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Topic/Essential Question from Academic Class: </w:t>
            </w:r>
          </w:p>
        </w:tc>
      </w:tr>
      <w:tr w:rsidR="00E23EF9" w14:paraId="0406857D" w14:textId="77777777" w:rsidTr="2FA6AD07">
        <w:trPr>
          <w:trHeight w:val="420"/>
        </w:trPr>
        <w:tc>
          <w:tcPr>
            <w:tcW w:w="10794" w:type="dxa"/>
            <w:gridSpan w:val="14"/>
            <w:tcBorders>
              <w:top w:val="single" w:sz="8" w:space="0" w:color="FFFFFF" w:themeColor="background1"/>
              <w:left w:val="single" w:sz="18" w:space="0" w:color="21459C"/>
              <w:bottom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4A19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E23EF9" w14:paraId="2BE22ECD" w14:textId="77777777" w:rsidTr="2FA6AD07">
        <w:trPr>
          <w:trHeight w:val="420"/>
        </w:trPr>
        <w:tc>
          <w:tcPr>
            <w:tcW w:w="10794" w:type="dxa"/>
            <w:gridSpan w:val="14"/>
            <w:vMerge w:val="restart"/>
            <w:tcBorders>
              <w:top w:val="single" w:sz="8" w:space="0" w:color="21459C"/>
              <w:left w:val="single" w:sz="1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9EC1" w14:textId="09663A42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 w:rsidRPr="2FA6AD07">
              <w:rPr>
                <w:rFonts w:ascii="Franklin Gothic" w:eastAsia="Franklin Gothic" w:hAnsi="Franklin Gothic" w:cs="Franklin Gothic"/>
                <w:b/>
                <w:bCs/>
              </w:rPr>
              <w:t xml:space="preserve">Initial </w:t>
            </w:r>
            <w:r w:rsidR="273CFE84" w:rsidRPr="2FA6AD07">
              <w:rPr>
                <w:rFonts w:ascii="Franklin Gothic" w:eastAsia="Franklin Gothic" w:hAnsi="Franklin Gothic" w:cs="Franklin Gothic"/>
                <w:b/>
                <w:bCs/>
              </w:rPr>
              <w:t>Question</w:t>
            </w:r>
          </w:p>
        </w:tc>
      </w:tr>
      <w:tr w:rsidR="00E23EF9" w14:paraId="325BEB4C" w14:textId="77777777" w:rsidTr="2FA6AD07">
        <w:trPr>
          <w:trHeight w:val="420"/>
        </w:trPr>
        <w:tc>
          <w:tcPr>
            <w:tcW w:w="10794" w:type="dxa"/>
            <w:gridSpan w:val="14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3C67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E23EF9" w14:paraId="480954EC" w14:textId="77777777" w:rsidTr="2FA6AD07">
        <w:trPr>
          <w:trHeight w:val="420"/>
        </w:trPr>
        <w:tc>
          <w:tcPr>
            <w:tcW w:w="10794" w:type="dxa"/>
            <w:gridSpan w:val="14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9F13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</w:tr>
      <w:tr w:rsidR="00E23EF9" w14:paraId="4DFC6532" w14:textId="77777777" w:rsidTr="2FA6AD07">
        <w:trPr>
          <w:trHeight w:val="420"/>
        </w:trPr>
        <w:tc>
          <w:tcPr>
            <w:tcW w:w="9252" w:type="dxa"/>
            <w:gridSpan w:val="12"/>
            <w:tcBorders>
              <w:top w:val="single" w:sz="8" w:space="0" w:color="FFFFFF" w:themeColor="background1"/>
              <w:left w:val="single" w:sz="18" w:space="0" w:color="21459C"/>
              <w:bottom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C457" w14:textId="03714022" w:rsidR="00B76DAC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Source: </w:t>
            </w: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18F1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BF7F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  <w:r>
              <w:rPr>
                <w:rFonts w:ascii="Franklin Gothic" w:eastAsia="Franklin Gothic" w:hAnsi="Franklin Gothic" w:cs="Franklin Gothic"/>
                <w:b/>
              </w:rPr>
              <w:t>4</w:t>
            </w:r>
          </w:p>
        </w:tc>
      </w:tr>
      <w:tr w:rsidR="00E23EF9" w14:paraId="62A20404" w14:textId="77777777" w:rsidTr="2FA6AD07">
        <w:trPr>
          <w:trHeight w:val="420"/>
        </w:trPr>
        <w:tc>
          <w:tcPr>
            <w:tcW w:w="10794" w:type="dxa"/>
            <w:gridSpan w:val="14"/>
            <w:tcBorders>
              <w:top w:val="single" w:sz="8" w:space="0" w:color="21459C"/>
              <w:left w:val="single" w:sz="1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04F4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Key Academic Vocabulary and Definition Associated with Topic/Question:</w:t>
            </w:r>
          </w:p>
        </w:tc>
      </w:tr>
      <w:tr w:rsidR="00E23EF9" w14:paraId="7CBF45AB" w14:textId="77777777" w:rsidTr="2FA6AD07">
        <w:trPr>
          <w:trHeight w:val="420"/>
        </w:trPr>
        <w:tc>
          <w:tcPr>
            <w:tcW w:w="10794" w:type="dxa"/>
            <w:gridSpan w:val="14"/>
            <w:tcBorders>
              <w:top w:val="single" w:sz="8" w:space="0" w:color="FFFFFF" w:themeColor="background1"/>
              <w:left w:val="single" w:sz="1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058F" w14:textId="77777777" w:rsidR="00E23EF9" w:rsidRDefault="00E23E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E23EF9" w14:paraId="40C7C9F0" w14:textId="77777777" w:rsidTr="2FA6AD07">
        <w:trPr>
          <w:trHeight w:val="420"/>
        </w:trPr>
        <w:tc>
          <w:tcPr>
            <w:tcW w:w="9252" w:type="dxa"/>
            <w:gridSpan w:val="12"/>
            <w:tcBorders>
              <w:top w:val="single" w:sz="8" w:space="0" w:color="FFFFFF" w:themeColor="background1"/>
              <w:left w:val="single" w:sz="18" w:space="0" w:color="21459C"/>
              <w:bottom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A1BD" w14:textId="77777777" w:rsidR="00E23EF9" w:rsidRDefault="00E23E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A9CC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21459C"/>
              <w:right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E4A8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  <w:r>
              <w:rPr>
                <w:rFonts w:ascii="Franklin Gothic" w:eastAsia="Franklin Gothic" w:hAnsi="Franklin Gothic" w:cs="Franklin Gothic"/>
                <w:b/>
              </w:rPr>
              <w:t>8</w:t>
            </w:r>
          </w:p>
        </w:tc>
      </w:tr>
      <w:tr w:rsidR="00E23EF9" w14:paraId="0C8D8DAD" w14:textId="77777777" w:rsidTr="2FA6AD07">
        <w:tc>
          <w:tcPr>
            <w:tcW w:w="10794" w:type="dxa"/>
            <w:gridSpan w:val="14"/>
            <w:tcBorders>
              <w:top w:val="single" w:sz="8" w:space="0" w:color="21459C"/>
              <w:left w:val="single" w:sz="1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CBE9" w14:textId="77777777" w:rsidR="00E23EF9" w:rsidRDefault="00F77227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What I Know About My Question:</w:t>
            </w:r>
          </w:p>
        </w:tc>
      </w:tr>
      <w:tr w:rsidR="00E23EF9" w14:paraId="45EF965D" w14:textId="77777777" w:rsidTr="2FA6AD07">
        <w:tc>
          <w:tcPr>
            <w:tcW w:w="10794" w:type="dxa"/>
            <w:gridSpan w:val="14"/>
            <w:tcBorders>
              <w:top w:val="single" w:sz="8" w:space="0" w:color="FFFFFF" w:themeColor="background1"/>
              <w:left w:val="single" w:sz="18" w:space="0" w:color="21459C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EC22" w14:textId="77777777" w:rsidR="00E23EF9" w:rsidRDefault="00E23EF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E23EF9" w14:paraId="62EBB45C" w14:textId="77777777" w:rsidTr="2FA6AD07">
        <w:tc>
          <w:tcPr>
            <w:tcW w:w="9252" w:type="dxa"/>
            <w:gridSpan w:val="12"/>
            <w:tcBorders>
              <w:top w:val="single" w:sz="8" w:space="0" w:color="FFFFFF" w:themeColor="background1"/>
              <w:left w:val="single" w:sz="18" w:space="0" w:color="21459C"/>
              <w:bottom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489A" w14:textId="77777777" w:rsidR="00E23EF9" w:rsidRDefault="00E23EF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F51E" w14:textId="77777777" w:rsidR="00E23EF9" w:rsidRDefault="00E23EF9">
            <w:pPr>
              <w:widowControl w:val="0"/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21459C"/>
              <w:right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4A14" w14:textId="77777777" w:rsidR="00E23EF9" w:rsidRDefault="00F77227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  <w:r>
              <w:rPr>
                <w:rFonts w:ascii="Franklin Gothic" w:eastAsia="Franklin Gothic" w:hAnsi="Franklin Gothic" w:cs="Franklin Gothic"/>
                <w:b/>
              </w:rPr>
              <w:t>8</w:t>
            </w:r>
          </w:p>
        </w:tc>
      </w:tr>
    </w:tbl>
    <w:p w14:paraId="07731820" w14:textId="77777777" w:rsidR="00E23EF9" w:rsidRDefault="00F77227">
      <w:pPr>
        <w:rPr>
          <w:rFonts w:ascii="Franklin Gothic" w:eastAsia="Franklin Gothic" w:hAnsi="Franklin Gothic" w:cs="Franklin Gothic"/>
        </w:rPr>
      </w:pPr>
      <w:r>
        <w:br w:type="page"/>
      </w:r>
    </w:p>
    <w:p w14:paraId="657129E9" w14:textId="77777777" w:rsidR="00E23EF9" w:rsidRDefault="00E23EF9">
      <w:pPr>
        <w:rPr>
          <w:rFonts w:ascii="Franklin Gothic" w:eastAsia="Franklin Gothic" w:hAnsi="Franklin Gothic" w:cs="Franklin Gothic"/>
        </w:rPr>
      </w:pPr>
    </w:p>
    <w:tbl>
      <w:tblPr>
        <w:tblW w:w="10800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58"/>
        <w:gridCol w:w="771"/>
        <w:gridCol w:w="771"/>
      </w:tblGrid>
      <w:tr w:rsidR="00E23EF9" w14:paraId="5F643588" w14:textId="77777777">
        <w:trPr>
          <w:trHeight w:val="420"/>
        </w:trPr>
        <w:tc>
          <w:tcPr>
            <w:tcW w:w="10794" w:type="dxa"/>
            <w:gridSpan w:val="3"/>
            <w:tcBorders>
              <w:top w:val="single" w:sz="18" w:space="0" w:color="21459C"/>
              <w:left w:val="single" w:sz="18" w:space="0" w:color="21459C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C8E1" w14:textId="77777777" w:rsidR="00E23EF9" w:rsidRDefault="00F77227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b/>
                <w:sz w:val="24"/>
                <w:szCs w:val="24"/>
              </w:rPr>
              <w:t>Critical Thinking About Initial Question with Corresponding Steps:</w:t>
            </w:r>
          </w:p>
        </w:tc>
      </w:tr>
      <w:tr w:rsidR="00E23EF9" w14:paraId="3301108B" w14:textId="77777777">
        <w:trPr>
          <w:trHeight w:val="690"/>
        </w:trPr>
        <w:tc>
          <w:tcPr>
            <w:tcW w:w="10794" w:type="dxa"/>
            <w:gridSpan w:val="3"/>
            <w:tcBorders>
              <w:top w:val="single" w:sz="8" w:space="0" w:color="FFFFFF"/>
              <w:left w:val="single" w:sz="18" w:space="0" w:color="21459C"/>
              <w:bottom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7B6C" w14:textId="77777777" w:rsidR="00E23EF9" w:rsidRDefault="00F77227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Use these symbols in the Critical Thinking box and on the board to identify the following:</w:t>
            </w:r>
          </w:p>
          <w:p w14:paraId="5099AFFB" w14:textId="77777777" w:rsidR="00E23EF9" w:rsidRDefault="00F77227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  <w:b/>
              </w:rPr>
              <w:t>❕</w:t>
            </w:r>
            <w:r>
              <w:rPr>
                <w:rFonts w:ascii="Franklin Gothic" w:eastAsia="Franklin Gothic" w:hAnsi="Franklin Gothic" w:cs="Franklin Gothic"/>
              </w:rPr>
              <w:t xml:space="preserve">= </w:t>
            </w:r>
            <w:r>
              <w:rPr>
                <w:rFonts w:ascii="Franklin Gothic" w:eastAsia="Franklin Gothic" w:hAnsi="Franklin Gothic" w:cs="Franklin Gothic"/>
                <w:i/>
              </w:rPr>
              <w:t>A-Ha!</w:t>
            </w:r>
            <w:r>
              <w:rPr>
                <w:rFonts w:ascii="Franklin Gothic" w:eastAsia="Franklin Gothic" w:hAnsi="Franklin Gothic" w:cs="Franklin Gothic"/>
              </w:rPr>
              <w:t xml:space="preserve"> moments </w:t>
            </w:r>
            <w:r>
              <w:rPr>
                <w:rFonts w:ascii="Franklin Gothic" w:eastAsia="Franklin Gothic" w:hAnsi="Franklin Gothic" w:cs="Franklin Gothic"/>
                <w:b/>
              </w:rPr>
              <w:t>❔</w:t>
            </w:r>
            <w:r>
              <w:rPr>
                <w:rFonts w:ascii="Franklin Gothic" w:eastAsia="Franklin Gothic" w:hAnsi="Franklin Gothic" w:cs="Franklin Gothic"/>
              </w:rPr>
              <w:t>= Point of Confusion 🔍= Need to research  🌝= I’m confident about…</w:t>
            </w:r>
          </w:p>
        </w:tc>
      </w:tr>
      <w:tr w:rsidR="00E23EF9" w14:paraId="439F18B3" w14:textId="77777777">
        <w:trPr>
          <w:trHeight w:val="420"/>
        </w:trPr>
        <w:tc>
          <w:tcPr>
            <w:tcW w:w="9252" w:type="dxa"/>
            <w:tcBorders>
              <w:top w:val="single" w:sz="8" w:space="0" w:color="21459C"/>
              <w:left w:val="single" w:sz="18" w:space="0" w:color="21459C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6E9A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1. Show your thinking about your initial question, and identify your Point of Confusion.</w:t>
            </w:r>
          </w:p>
        </w:tc>
        <w:tc>
          <w:tcPr>
            <w:tcW w:w="771" w:type="dxa"/>
            <w:tcBorders>
              <w:top w:val="single" w:sz="8" w:space="0" w:color="21459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D613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21459C"/>
              <w:left w:val="single" w:sz="8" w:space="0" w:color="FFFFFF"/>
              <w:bottom w:val="single" w:sz="8" w:space="0" w:color="FFFFFF"/>
              <w:right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5F5B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  <w:r>
              <w:rPr>
                <w:rFonts w:ascii="Franklin Gothic" w:eastAsia="Franklin Gothic" w:hAnsi="Franklin Gothic" w:cs="Franklin Gothic"/>
                <w:b/>
              </w:rPr>
              <w:t>8</w:t>
            </w:r>
          </w:p>
        </w:tc>
      </w:tr>
      <w:tr w:rsidR="00E23EF9" w14:paraId="5FCF3A9B" w14:textId="77777777">
        <w:trPr>
          <w:trHeight w:val="420"/>
        </w:trPr>
        <w:tc>
          <w:tcPr>
            <w:tcW w:w="9252" w:type="dxa"/>
            <w:tcBorders>
              <w:top w:val="single" w:sz="8" w:space="0" w:color="FFFFFF"/>
              <w:left w:val="single" w:sz="18" w:space="0" w:color="21459C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616B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2. List the general steps that you took leading up to your Point of Confusion.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3045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9E35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  <w:r>
              <w:rPr>
                <w:rFonts w:ascii="Franklin Gothic" w:eastAsia="Franklin Gothic" w:hAnsi="Franklin Gothic" w:cs="Franklin Gothic"/>
                <w:b/>
              </w:rPr>
              <w:t>8</w:t>
            </w:r>
          </w:p>
        </w:tc>
      </w:tr>
      <w:tr w:rsidR="00E23EF9" w14:paraId="549758D5" w14:textId="77777777">
        <w:trPr>
          <w:trHeight w:val="8880"/>
        </w:trPr>
        <w:tc>
          <w:tcPr>
            <w:tcW w:w="10794" w:type="dxa"/>
            <w:gridSpan w:val="3"/>
            <w:tcBorders>
              <w:top w:val="single" w:sz="8" w:space="0" w:color="FFFFFF"/>
              <w:left w:val="single" w:sz="18" w:space="0" w:color="21459C"/>
              <w:bottom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46F8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E23EF9" w14:paraId="6E06E327" w14:textId="77777777">
        <w:trPr>
          <w:trHeight w:val="420"/>
        </w:trPr>
        <w:tc>
          <w:tcPr>
            <w:tcW w:w="10794" w:type="dxa"/>
            <w:gridSpan w:val="3"/>
            <w:tcBorders>
              <w:top w:val="single" w:sz="8" w:space="0" w:color="21459C"/>
              <w:left w:val="single" w:sz="18" w:space="0" w:color="21459C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BAD2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b/>
                <w:sz w:val="24"/>
                <w:szCs w:val="24"/>
              </w:rPr>
              <w:t xml:space="preserve">Tutorial Question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(from Point of Confusion):</w:t>
            </w:r>
          </w:p>
        </w:tc>
      </w:tr>
      <w:tr w:rsidR="00E23EF9" w14:paraId="0FB5A749" w14:textId="77777777">
        <w:trPr>
          <w:trHeight w:val="420"/>
        </w:trPr>
        <w:tc>
          <w:tcPr>
            <w:tcW w:w="10794" w:type="dxa"/>
            <w:gridSpan w:val="3"/>
            <w:tcBorders>
              <w:top w:val="single" w:sz="8" w:space="0" w:color="FFFFFF"/>
              <w:left w:val="single" w:sz="18" w:space="0" w:color="21459C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3958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i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i/>
                <w:sz w:val="20"/>
                <w:szCs w:val="20"/>
              </w:rPr>
              <w:t>Write an authentic question about your Point of Confusion that is different from your initial question.</w:t>
            </w:r>
          </w:p>
        </w:tc>
      </w:tr>
      <w:tr w:rsidR="00E23EF9" w14:paraId="1B9234FB" w14:textId="77777777">
        <w:trPr>
          <w:trHeight w:val="420"/>
        </w:trPr>
        <w:tc>
          <w:tcPr>
            <w:tcW w:w="9252" w:type="dxa"/>
            <w:vMerge w:val="restart"/>
            <w:tcBorders>
              <w:top w:val="single" w:sz="8" w:space="0" w:color="FFFFFF"/>
              <w:left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457B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794EBB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CE4DFA" w14:textId="77777777" w:rsidR="00E23EF9" w:rsidRDefault="00F7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  <w:r>
              <w:rPr>
                <w:rFonts w:ascii="Franklin Gothic" w:eastAsia="Franklin Gothic" w:hAnsi="Franklin Gothic" w:cs="Franklin Gothic"/>
                <w:b/>
              </w:rPr>
              <w:t>4</w:t>
            </w:r>
          </w:p>
        </w:tc>
      </w:tr>
      <w:tr w:rsidR="00E23EF9" w14:paraId="3A9D3ED4" w14:textId="77777777">
        <w:trPr>
          <w:trHeight w:val="740"/>
        </w:trPr>
        <w:tc>
          <w:tcPr>
            <w:tcW w:w="9252" w:type="dxa"/>
            <w:vMerge/>
            <w:tcBorders>
              <w:left w:val="single" w:sz="18" w:space="0" w:color="21459C"/>
              <w:bottom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4DC2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vMerge/>
            <w:tcBorders>
              <w:left w:val="single" w:sz="8" w:space="0" w:color="FFFFFF"/>
              <w:bottom w:val="single" w:sz="1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3EFDBE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vMerge/>
            <w:tcBorders>
              <w:left w:val="single" w:sz="8" w:space="0" w:color="FFFFFF"/>
              <w:bottom w:val="single" w:sz="18" w:space="0" w:color="21459C"/>
              <w:right w:val="single" w:sz="1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993BF0" w14:textId="77777777" w:rsidR="00E23EF9" w:rsidRDefault="00E2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</w:tbl>
    <w:p w14:paraId="3D802049" w14:textId="77777777" w:rsidR="00E23EF9" w:rsidRDefault="00E23EF9">
      <w:pPr>
        <w:rPr>
          <w:rFonts w:ascii="Franklin Gothic" w:eastAsia="Franklin Gothic" w:hAnsi="Franklin Gothic" w:cs="Franklin Gothic"/>
        </w:rPr>
      </w:pPr>
    </w:p>
    <w:sectPr w:rsidR="00E23E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6D1F"/>
    <w:multiLevelType w:val="multilevel"/>
    <w:tmpl w:val="0EB46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645414"/>
    <w:multiLevelType w:val="multilevel"/>
    <w:tmpl w:val="A3D6CE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492872"/>
    <w:multiLevelType w:val="multilevel"/>
    <w:tmpl w:val="B5169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F9"/>
    <w:rsid w:val="000203CA"/>
    <w:rsid w:val="00063CC9"/>
    <w:rsid w:val="00071CCB"/>
    <w:rsid w:val="0054438A"/>
    <w:rsid w:val="005F43DB"/>
    <w:rsid w:val="006F10E7"/>
    <w:rsid w:val="00727D57"/>
    <w:rsid w:val="00883B88"/>
    <w:rsid w:val="00B76DAC"/>
    <w:rsid w:val="00CF2F40"/>
    <w:rsid w:val="00DD0FF2"/>
    <w:rsid w:val="00DE7B40"/>
    <w:rsid w:val="00E23EF9"/>
    <w:rsid w:val="00F01D02"/>
    <w:rsid w:val="00F210EC"/>
    <w:rsid w:val="00F77227"/>
    <w:rsid w:val="00FF44C3"/>
    <w:rsid w:val="02A99BC2"/>
    <w:rsid w:val="068D3F8F"/>
    <w:rsid w:val="0883B03B"/>
    <w:rsid w:val="15D8DB1C"/>
    <w:rsid w:val="1AC18325"/>
    <w:rsid w:val="1DB94160"/>
    <w:rsid w:val="256C9A6D"/>
    <w:rsid w:val="273CFE84"/>
    <w:rsid w:val="2BBBF1D9"/>
    <w:rsid w:val="2FA6AD07"/>
    <w:rsid w:val="33183B54"/>
    <w:rsid w:val="35B7C48E"/>
    <w:rsid w:val="3645A6DB"/>
    <w:rsid w:val="3AEB512E"/>
    <w:rsid w:val="4A3BA10E"/>
    <w:rsid w:val="4F6457F5"/>
    <w:rsid w:val="4F946396"/>
    <w:rsid w:val="57D6E5B9"/>
    <w:rsid w:val="5B073988"/>
    <w:rsid w:val="60A3D78E"/>
    <w:rsid w:val="6A3AE4A5"/>
    <w:rsid w:val="716C9064"/>
    <w:rsid w:val="7640137C"/>
    <w:rsid w:val="77B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30FB"/>
  <w15:docId w15:val="{60D0685A-7FC5-40B3-A4A2-09BB2ACB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44716-BE0C-4D77-8105-EB24A6C93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3D0A5-C26F-4C7C-AC80-78B6BF17BDC3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3.xml><?xml version="1.0" encoding="utf-8"?>
<ds:datastoreItem xmlns:ds="http://schemas.openxmlformats.org/officeDocument/2006/customXml" ds:itemID="{D49B78F7-6828-484E-82B7-D0FE6105D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4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cp:lastModifiedBy>Dorothy Joseph</cp:lastModifiedBy>
  <cp:revision>18</cp:revision>
  <dcterms:created xsi:type="dcterms:W3CDTF">2020-09-21T20:12:00Z</dcterms:created>
  <dcterms:modified xsi:type="dcterms:W3CDTF">2020-09-21T17:28:00Z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