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4B5B" w:rsidRPr="00073098" w:rsidRDefault="00073098">
      <w:pPr>
        <w:rPr>
          <w:rFonts w:ascii="Times New Roman" w:hAnsi="Times New Roman" w:cs="Times New Roman"/>
          <w:b/>
          <w:sz w:val="28"/>
          <w:szCs w:val="28"/>
          <w:u w:val="single"/>
        </w:rPr>
      </w:pPr>
      <w:r w:rsidRPr="00073098">
        <w:rPr>
          <w:rFonts w:ascii="Times New Roman" w:hAnsi="Times New Roman" w:cs="Times New Roman"/>
          <w:b/>
          <w:sz w:val="28"/>
          <w:szCs w:val="28"/>
          <w:u w:val="single"/>
        </w:rPr>
        <w:t>Citations:</w:t>
      </w:r>
    </w:p>
    <w:p w:rsidR="00073098" w:rsidRDefault="00073098" w:rsidP="00073098">
      <w:pPr>
        <w:pStyle w:val="ListParagraph"/>
        <w:numPr>
          <w:ilvl w:val="0"/>
          <w:numId w:val="1"/>
        </w:numPr>
        <w:rPr>
          <w:rFonts w:ascii="Times New Roman" w:hAnsi="Times New Roman" w:cs="Times New Roman"/>
          <w:sz w:val="24"/>
          <w:szCs w:val="24"/>
        </w:rPr>
      </w:pPr>
      <w:r w:rsidRPr="00073098">
        <w:rPr>
          <w:rFonts w:ascii="Times New Roman" w:hAnsi="Times New Roman" w:cs="Times New Roman"/>
          <w:sz w:val="24"/>
          <w:szCs w:val="24"/>
        </w:rPr>
        <w:t xml:space="preserve">Footnotes </w:t>
      </w:r>
      <w:r>
        <w:rPr>
          <w:rFonts w:ascii="Times New Roman" w:hAnsi="Times New Roman" w:cs="Times New Roman"/>
          <w:sz w:val="24"/>
          <w:szCs w:val="24"/>
        </w:rPr>
        <w:t>– internal citations, included at the bottom of the page.</w:t>
      </w:r>
      <w:r>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w:t>
      </w:r>
    </w:p>
    <w:p w:rsidR="00073098" w:rsidRDefault="00073098" w:rsidP="00073098">
      <w:pPr>
        <w:pStyle w:val="ListParagraph"/>
        <w:numPr>
          <w:ilvl w:val="1"/>
          <w:numId w:val="1"/>
        </w:numPr>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In order to place a footnote, you put your cursor at the end of the sentence/section, click “References,” click “Insert Footnote,” and enter the information at the bottom. </w:t>
      </w:r>
    </w:p>
    <w:p w:rsidR="00073098" w:rsidRDefault="00073098" w:rsidP="00073098">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Use pre-selected format (Calibri Body, 10pt font, single spaced)</w:t>
      </w:r>
    </w:p>
    <w:p w:rsidR="00073098" w:rsidRDefault="00073098" w:rsidP="00073098">
      <w:pPr>
        <w:pStyle w:val="ListParagraph"/>
        <w:rPr>
          <w:rFonts w:ascii="Times New Roman" w:hAnsi="Times New Roman" w:cs="Times New Roman"/>
          <w:sz w:val="24"/>
          <w:szCs w:val="24"/>
        </w:rPr>
      </w:pPr>
    </w:p>
    <w:p w:rsidR="00073098" w:rsidRDefault="00073098" w:rsidP="00073098">
      <w:pPr>
        <w:pStyle w:val="ListParagraph"/>
        <w:numPr>
          <w:ilvl w:val="0"/>
          <w:numId w:val="1"/>
        </w:numPr>
        <w:rPr>
          <w:rFonts w:ascii="Times New Roman" w:hAnsi="Times New Roman" w:cs="Times New Roman"/>
          <w:sz w:val="24"/>
          <w:szCs w:val="24"/>
        </w:rPr>
      </w:pPr>
      <w:r w:rsidRPr="00073098">
        <w:rPr>
          <w:rFonts w:ascii="Times New Roman" w:hAnsi="Times New Roman" w:cs="Times New Roman"/>
          <w:sz w:val="24"/>
          <w:szCs w:val="24"/>
        </w:rPr>
        <w:t>Works Cited</w:t>
      </w:r>
      <w:r>
        <w:rPr>
          <w:rFonts w:ascii="Times New Roman" w:hAnsi="Times New Roman" w:cs="Times New Roman"/>
          <w:sz w:val="24"/>
          <w:szCs w:val="24"/>
        </w:rPr>
        <w:t xml:space="preserve"> – list of all of your sources at the end of the paper</w:t>
      </w:r>
    </w:p>
    <w:p w:rsidR="00073098" w:rsidRDefault="00073098" w:rsidP="00073098">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Should be on a separate sheet (does NOT count towards your page count!)</w:t>
      </w:r>
    </w:p>
    <w:p w:rsidR="00073098" w:rsidRDefault="00073098" w:rsidP="00073098">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Times New Roman, 12pt font, SINGLE spaced</w:t>
      </w:r>
    </w:p>
    <w:p w:rsidR="00073098" w:rsidRDefault="00073098" w:rsidP="00073098">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List in alphabetical order</w:t>
      </w:r>
    </w:p>
    <w:p w:rsidR="00073098" w:rsidRDefault="00073098" w:rsidP="00073098">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Indent each line beyond the first</w:t>
      </w:r>
    </w:p>
    <w:p w:rsidR="00073098" w:rsidRDefault="00073098" w:rsidP="00073098">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See next page for sample!</w:t>
      </w:r>
    </w:p>
    <w:p w:rsidR="00073098" w:rsidRPr="00073098" w:rsidRDefault="00073098" w:rsidP="0007309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Go to </w:t>
      </w:r>
      <w:hyperlink r:id="rId8" w:history="1">
        <w:r w:rsidRPr="00CE4DB5">
          <w:rPr>
            <w:rStyle w:val="Hyperlink"/>
            <w:rFonts w:ascii="Times New Roman" w:hAnsi="Times New Roman" w:cs="Times New Roman"/>
            <w:sz w:val="24"/>
            <w:szCs w:val="24"/>
          </w:rPr>
          <w:t>http://www.chicagomanualofstyle.org/tools_citationguide/citation-guide-1.html</w:t>
        </w:r>
      </w:hyperlink>
      <w:r>
        <w:rPr>
          <w:rFonts w:ascii="Times New Roman" w:hAnsi="Times New Roman" w:cs="Times New Roman"/>
          <w:sz w:val="24"/>
          <w:szCs w:val="24"/>
        </w:rPr>
        <w:t xml:space="preserve"> </w:t>
      </w:r>
    </w:p>
    <w:p w:rsidR="00073098" w:rsidRDefault="00073098" w:rsidP="00073098">
      <w:pPr>
        <w:rPr>
          <w:rFonts w:ascii="Times New Roman" w:hAnsi="Times New Roman" w:cs="Times New Roman"/>
          <w:sz w:val="24"/>
          <w:szCs w:val="24"/>
        </w:rPr>
      </w:pPr>
    </w:p>
    <w:p w:rsidR="00073098" w:rsidRPr="00F346D6" w:rsidRDefault="00073098" w:rsidP="00073098">
      <w:pPr>
        <w:rPr>
          <w:rFonts w:ascii="Times New Roman" w:hAnsi="Times New Roman" w:cs="Times New Roman"/>
          <w:b/>
          <w:sz w:val="24"/>
          <w:szCs w:val="24"/>
          <w:u w:val="single"/>
        </w:rPr>
      </w:pPr>
      <w:r w:rsidRPr="00F346D6">
        <w:rPr>
          <w:rFonts w:ascii="Times New Roman" w:hAnsi="Times New Roman" w:cs="Times New Roman"/>
          <w:b/>
          <w:sz w:val="24"/>
          <w:szCs w:val="24"/>
          <w:u w:val="single"/>
        </w:rPr>
        <w:t>Numbers:</w:t>
      </w:r>
    </w:p>
    <w:p w:rsidR="00073098" w:rsidRDefault="00073098" w:rsidP="0007309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Spell out all numbers below 100 (ninety-nine, thirteen, etc.)</w:t>
      </w:r>
    </w:p>
    <w:p w:rsidR="00073098" w:rsidRPr="00073098" w:rsidRDefault="00073098" w:rsidP="00073098">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Percen</w:t>
      </w:r>
      <w:r w:rsidR="00F346D6">
        <w:rPr>
          <w:rFonts w:ascii="Times New Roman" w:hAnsi="Times New Roman" w:cs="Times New Roman"/>
          <w:sz w:val="24"/>
          <w:szCs w:val="24"/>
        </w:rPr>
        <w:t xml:space="preserve">tages should be done in number format (49%) – UNLESS it is at the beginning of a sentence – then should be spelled out. </w:t>
      </w:r>
    </w:p>
    <w:p w:rsidR="00073098" w:rsidRDefault="00073098" w:rsidP="00073098">
      <w:pPr>
        <w:rPr>
          <w:rFonts w:ascii="Times New Roman" w:hAnsi="Times New Roman" w:cs="Times New Roman"/>
          <w:sz w:val="24"/>
          <w:szCs w:val="24"/>
        </w:rPr>
      </w:pPr>
    </w:p>
    <w:p w:rsidR="00073098" w:rsidRPr="00F346D6" w:rsidRDefault="00F346D6" w:rsidP="00073098">
      <w:pPr>
        <w:rPr>
          <w:rFonts w:ascii="Times New Roman" w:hAnsi="Times New Roman" w:cs="Times New Roman"/>
          <w:b/>
          <w:sz w:val="24"/>
          <w:szCs w:val="24"/>
          <w:u w:val="single"/>
        </w:rPr>
      </w:pPr>
      <w:r w:rsidRPr="00F346D6">
        <w:rPr>
          <w:rFonts w:ascii="Times New Roman" w:hAnsi="Times New Roman" w:cs="Times New Roman"/>
          <w:b/>
          <w:sz w:val="24"/>
          <w:szCs w:val="24"/>
          <w:u w:val="single"/>
        </w:rPr>
        <w:t>Quotations:</w:t>
      </w:r>
    </w:p>
    <w:p w:rsidR="00F346D6" w:rsidRDefault="00F346D6" w:rsidP="00F346D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Introduce your quote…</w:t>
      </w:r>
    </w:p>
    <w:p w:rsidR="00F346D6" w:rsidRPr="00F346D6" w:rsidRDefault="00F346D6" w:rsidP="00F346D6">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According to the USHMM, the Holocaust is defined as </w:t>
      </w:r>
      <w:r w:rsidRPr="00F346D6">
        <w:rPr>
          <w:rFonts w:ascii="Times New Roman" w:hAnsi="Times New Roman" w:cs="Times New Roman"/>
          <w:sz w:val="24"/>
          <w:szCs w:val="24"/>
        </w:rPr>
        <w:t>“</w:t>
      </w:r>
      <w:r w:rsidRPr="00F346D6">
        <w:rPr>
          <w:rFonts w:ascii="Times New Roman" w:hAnsi="Times New Roman" w:cs="Times New Roman"/>
          <w:color w:val="383838"/>
          <w:sz w:val="24"/>
          <w:szCs w:val="24"/>
          <w:shd w:val="clear" w:color="auto" w:fill="FFFFFF"/>
        </w:rPr>
        <w:t>The Holocaust was the systematic, bureaucratic, state-sponsored persecution and murder of six million Jews by the Nazi regime and its collaborators.</w:t>
      </w:r>
      <w:r w:rsidRPr="00F346D6">
        <w:rPr>
          <w:rStyle w:val="apple-converted-space"/>
          <w:rFonts w:ascii="Times New Roman" w:hAnsi="Times New Roman" w:cs="Times New Roman"/>
          <w:color w:val="383838"/>
          <w:sz w:val="24"/>
          <w:szCs w:val="24"/>
          <w:shd w:val="clear" w:color="auto" w:fill="FFFFFF"/>
        </w:rPr>
        <w:t> </w:t>
      </w:r>
      <w:r w:rsidRPr="00F346D6">
        <w:rPr>
          <w:rFonts w:ascii="Times New Roman" w:hAnsi="Times New Roman" w:cs="Times New Roman"/>
          <w:i/>
          <w:iCs/>
          <w:color w:val="383838"/>
          <w:sz w:val="24"/>
          <w:szCs w:val="24"/>
          <w:shd w:val="clear" w:color="auto" w:fill="FFFFFF"/>
        </w:rPr>
        <w:t>Holocaust</w:t>
      </w:r>
      <w:r w:rsidRPr="00F346D6">
        <w:rPr>
          <w:rStyle w:val="apple-converted-space"/>
          <w:rFonts w:ascii="Times New Roman" w:hAnsi="Times New Roman" w:cs="Times New Roman"/>
          <w:i/>
          <w:iCs/>
          <w:color w:val="383838"/>
          <w:sz w:val="24"/>
          <w:szCs w:val="24"/>
          <w:shd w:val="clear" w:color="auto" w:fill="FFFFFF"/>
        </w:rPr>
        <w:t> </w:t>
      </w:r>
      <w:r w:rsidRPr="00F346D6">
        <w:rPr>
          <w:rFonts w:ascii="Times New Roman" w:hAnsi="Times New Roman" w:cs="Times New Roman"/>
          <w:color w:val="383838"/>
          <w:sz w:val="24"/>
          <w:szCs w:val="24"/>
          <w:shd w:val="clear" w:color="auto" w:fill="FFFFFF"/>
        </w:rPr>
        <w:t>is a word of Greek origin meaning "sacrifice by fire." The Nazis, who came to power in Germany in January 1933, believed that Germans were "racially superior" and that the Jews, deemed "inferior," were an alien threat to the so-called German racial community.</w:t>
      </w:r>
      <w:r w:rsidRPr="00F346D6">
        <w:rPr>
          <w:rFonts w:ascii="Times New Roman" w:hAnsi="Times New Roman" w:cs="Times New Roman"/>
          <w:color w:val="383838"/>
          <w:sz w:val="24"/>
          <w:szCs w:val="24"/>
          <w:shd w:val="clear" w:color="auto" w:fill="FFFFFF"/>
        </w:rPr>
        <w:t>”</w:t>
      </w:r>
      <w:r>
        <w:rPr>
          <w:rStyle w:val="FootnoteReference"/>
          <w:rFonts w:ascii="Times New Roman" w:hAnsi="Times New Roman" w:cs="Times New Roman"/>
          <w:color w:val="383838"/>
          <w:sz w:val="24"/>
          <w:szCs w:val="24"/>
          <w:shd w:val="clear" w:color="auto" w:fill="FFFFFF"/>
        </w:rPr>
        <w:footnoteReference w:id="2"/>
      </w:r>
    </w:p>
    <w:p w:rsidR="00F346D6" w:rsidRDefault="00F346D6" w:rsidP="00F346D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All quotes must be cited in footnotes and works cited</w:t>
      </w:r>
    </w:p>
    <w:p w:rsidR="00F346D6" w:rsidRPr="00F346D6" w:rsidRDefault="00F346D6" w:rsidP="00F346D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Discuss your quote</w:t>
      </w:r>
    </w:p>
    <w:p w:rsidR="00073098" w:rsidRDefault="00073098" w:rsidP="00073098">
      <w:pPr>
        <w:rPr>
          <w:rFonts w:ascii="Times New Roman" w:hAnsi="Times New Roman" w:cs="Times New Roman"/>
          <w:sz w:val="24"/>
          <w:szCs w:val="24"/>
        </w:rPr>
      </w:pPr>
    </w:p>
    <w:p w:rsidR="00073098" w:rsidRDefault="00073098" w:rsidP="00073098">
      <w:pPr>
        <w:rPr>
          <w:rFonts w:ascii="Times New Roman" w:hAnsi="Times New Roman" w:cs="Times New Roman"/>
          <w:sz w:val="24"/>
          <w:szCs w:val="24"/>
        </w:rPr>
      </w:pPr>
    </w:p>
    <w:p w:rsidR="00073098" w:rsidRDefault="00073098" w:rsidP="00073098">
      <w:pPr>
        <w:rPr>
          <w:rFonts w:ascii="Times New Roman" w:hAnsi="Times New Roman" w:cs="Times New Roman"/>
          <w:sz w:val="24"/>
          <w:szCs w:val="24"/>
        </w:rPr>
      </w:pPr>
    </w:p>
    <w:p w:rsidR="00073098" w:rsidRDefault="00073098" w:rsidP="00073098">
      <w:pPr>
        <w:jc w:val="center"/>
        <w:rPr>
          <w:rFonts w:ascii="Times New Roman" w:hAnsi="Times New Roman" w:cs="Times New Roman"/>
          <w:b/>
          <w:sz w:val="24"/>
          <w:szCs w:val="24"/>
          <w:u w:val="single"/>
        </w:rPr>
      </w:pPr>
      <w:r w:rsidRPr="00073098">
        <w:rPr>
          <w:rFonts w:ascii="Times New Roman" w:hAnsi="Times New Roman" w:cs="Times New Roman"/>
          <w:b/>
          <w:sz w:val="24"/>
          <w:szCs w:val="24"/>
          <w:u w:val="single"/>
        </w:rPr>
        <w:lastRenderedPageBreak/>
        <w:t>Works Cited</w:t>
      </w:r>
    </w:p>
    <w:p w:rsidR="00073098" w:rsidRPr="009338D0" w:rsidRDefault="00073098" w:rsidP="00073098">
      <w:pPr>
        <w:pStyle w:val="FootnoteText"/>
        <w:ind w:left="720" w:hanging="720"/>
        <w:rPr>
          <w:rFonts w:ascii="Times New Roman" w:hAnsi="Times New Roman" w:cs="Times New Roman"/>
          <w:sz w:val="24"/>
          <w:szCs w:val="24"/>
        </w:rPr>
      </w:pPr>
      <w:r w:rsidRPr="009338D0">
        <w:rPr>
          <w:rFonts w:ascii="Times New Roman" w:hAnsi="Times New Roman" w:cs="Times New Roman"/>
          <w:sz w:val="24"/>
          <w:szCs w:val="24"/>
        </w:rPr>
        <w:t xml:space="preserve">Fleming, Michael. “A Reconsideration of the Revolt at Sobibor.” </w:t>
      </w:r>
      <w:r w:rsidRPr="009338D0">
        <w:rPr>
          <w:rFonts w:ascii="Times New Roman" w:hAnsi="Times New Roman" w:cs="Times New Roman"/>
          <w:i/>
          <w:sz w:val="24"/>
          <w:szCs w:val="24"/>
        </w:rPr>
        <w:t>Holocaust Studies: A Journal of Culture and History</w:t>
      </w:r>
      <w:r w:rsidRPr="009338D0">
        <w:rPr>
          <w:rFonts w:ascii="Times New Roman" w:hAnsi="Times New Roman" w:cs="Times New Roman"/>
          <w:sz w:val="24"/>
          <w:szCs w:val="24"/>
        </w:rPr>
        <w:t xml:space="preserve">, 22:4 (2016): 329-330. Accessed June 27, 2017 </w:t>
      </w:r>
      <w:hyperlink r:id="rId9" w:history="1">
        <w:r w:rsidRPr="009338D0">
          <w:rPr>
            <w:rStyle w:val="Hyperlink"/>
            <w:rFonts w:ascii="Times New Roman" w:hAnsi="Times New Roman" w:cs="Times New Roman"/>
            <w:sz w:val="24"/>
            <w:szCs w:val="24"/>
          </w:rPr>
          <w:t>http://dx.doi.org/10.1080/17504902.2016.1183438</w:t>
        </w:r>
      </w:hyperlink>
      <w:r w:rsidRPr="009338D0">
        <w:rPr>
          <w:rFonts w:ascii="Times New Roman" w:hAnsi="Times New Roman" w:cs="Times New Roman"/>
          <w:sz w:val="24"/>
          <w:szCs w:val="24"/>
        </w:rPr>
        <w:t xml:space="preserve">. </w:t>
      </w:r>
    </w:p>
    <w:p w:rsidR="00073098" w:rsidRPr="009338D0" w:rsidRDefault="00073098" w:rsidP="00073098">
      <w:pPr>
        <w:pStyle w:val="FootnoteText"/>
        <w:ind w:left="720" w:hanging="720"/>
        <w:rPr>
          <w:rFonts w:ascii="Times New Roman" w:hAnsi="Times New Roman" w:cs="Times New Roman"/>
          <w:sz w:val="24"/>
          <w:szCs w:val="24"/>
        </w:rPr>
      </w:pPr>
    </w:p>
    <w:p w:rsidR="00073098" w:rsidRPr="009338D0" w:rsidRDefault="00073098" w:rsidP="00073098">
      <w:pPr>
        <w:pStyle w:val="FootnoteText"/>
        <w:ind w:left="720" w:hanging="720"/>
        <w:rPr>
          <w:rFonts w:ascii="Times New Roman" w:hAnsi="Times New Roman" w:cs="Times New Roman"/>
          <w:sz w:val="24"/>
          <w:szCs w:val="24"/>
        </w:rPr>
      </w:pPr>
      <w:proofErr w:type="spellStart"/>
      <w:r w:rsidRPr="009338D0">
        <w:rPr>
          <w:rFonts w:ascii="Times New Roman" w:hAnsi="Times New Roman" w:cs="Times New Roman"/>
          <w:sz w:val="24"/>
          <w:szCs w:val="24"/>
        </w:rPr>
        <w:t>Gutman</w:t>
      </w:r>
      <w:proofErr w:type="spellEnd"/>
      <w:r w:rsidRPr="009338D0">
        <w:rPr>
          <w:rFonts w:ascii="Times New Roman" w:hAnsi="Times New Roman" w:cs="Times New Roman"/>
          <w:sz w:val="24"/>
          <w:szCs w:val="24"/>
        </w:rPr>
        <w:t xml:space="preserve">, Israel. “Youth Movements in the Underground and the Ghetto Revolts.” In </w:t>
      </w:r>
      <w:r w:rsidRPr="009338D0">
        <w:rPr>
          <w:rFonts w:ascii="Times New Roman" w:hAnsi="Times New Roman" w:cs="Times New Roman"/>
          <w:i/>
          <w:color w:val="333333"/>
          <w:sz w:val="24"/>
          <w:szCs w:val="24"/>
        </w:rPr>
        <w:t>The Nazi Holocaust: historical articles on the destruction of European Jews</w:t>
      </w:r>
      <w:r w:rsidRPr="009338D0">
        <w:rPr>
          <w:rFonts w:ascii="Times New Roman" w:hAnsi="Times New Roman" w:cs="Times New Roman"/>
          <w:bCs/>
          <w:color w:val="333333"/>
          <w:sz w:val="24"/>
          <w:szCs w:val="24"/>
        </w:rPr>
        <w:t xml:space="preserve">, edited by Michael </w:t>
      </w:r>
      <w:proofErr w:type="spellStart"/>
      <w:r w:rsidRPr="009338D0">
        <w:rPr>
          <w:rFonts w:ascii="Times New Roman" w:hAnsi="Times New Roman" w:cs="Times New Roman"/>
          <w:bCs/>
          <w:color w:val="333333"/>
          <w:sz w:val="24"/>
          <w:szCs w:val="24"/>
        </w:rPr>
        <w:t>Marrus</w:t>
      </w:r>
      <w:proofErr w:type="spellEnd"/>
      <w:r w:rsidRPr="009338D0">
        <w:rPr>
          <w:rFonts w:ascii="Times New Roman" w:hAnsi="Times New Roman" w:cs="Times New Roman"/>
          <w:bCs/>
          <w:color w:val="333333"/>
          <w:sz w:val="24"/>
          <w:szCs w:val="24"/>
        </w:rPr>
        <w:t>. (Westport: Meckler, 1989).</w:t>
      </w:r>
    </w:p>
    <w:p w:rsidR="00073098" w:rsidRPr="009338D0" w:rsidRDefault="00073098" w:rsidP="00073098">
      <w:pPr>
        <w:pStyle w:val="FootnoteText"/>
        <w:ind w:left="720" w:hanging="720"/>
        <w:rPr>
          <w:rFonts w:ascii="Times New Roman" w:hAnsi="Times New Roman" w:cs="Times New Roman"/>
          <w:sz w:val="24"/>
          <w:szCs w:val="24"/>
        </w:rPr>
      </w:pPr>
    </w:p>
    <w:p w:rsidR="00073098" w:rsidRPr="009338D0" w:rsidRDefault="00073098" w:rsidP="00073098">
      <w:pPr>
        <w:pStyle w:val="FootnoteText"/>
        <w:ind w:left="720" w:hanging="720"/>
        <w:rPr>
          <w:rFonts w:ascii="Times New Roman" w:hAnsi="Times New Roman" w:cs="Times New Roman"/>
          <w:sz w:val="24"/>
          <w:szCs w:val="24"/>
        </w:rPr>
      </w:pPr>
      <w:r w:rsidRPr="009338D0">
        <w:rPr>
          <w:rFonts w:ascii="Times New Roman" w:hAnsi="Times New Roman" w:cs="Times New Roman"/>
          <w:sz w:val="24"/>
          <w:szCs w:val="24"/>
        </w:rPr>
        <w:t xml:space="preserve">Jewish Partisan Educational Foundation. “Study Guide: Jewish Women in the Partisans.” Accessed May 25, 2017. </w:t>
      </w:r>
      <w:hyperlink r:id="rId10" w:history="1">
        <w:r w:rsidRPr="009338D0">
          <w:rPr>
            <w:rStyle w:val="Hyperlink"/>
            <w:rFonts w:ascii="Times New Roman" w:hAnsi="Times New Roman" w:cs="Times New Roman"/>
            <w:sz w:val="24"/>
            <w:szCs w:val="24"/>
          </w:rPr>
          <w:t>http://elearning.jewishpartisans.org/elearning/file-download/179</w:t>
        </w:r>
      </w:hyperlink>
      <w:r w:rsidRPr="009338D0">
        <w:rPr>
          <w:rFonts w:ascii="Times New Roman" w:hAnsi="Times New Roman" w:cs="Times New Roman"/>
          <w:sz w:val="24"/>
          <w:szCs w:val="24"/>
        </w:rPr>
        <w:t xml:space="preserve">. </w:t>
      </w:r>
    </w:p>
    <w:p w:rsidR="00073098" w:rsidRPr="009338D0" w:rsidRDefault="00073098" w:rsidP="00073098">
      <w:pPr>
        <w:pStyle w:val="FootnoteText"/>
        <w:rPr>
          <w:rFonts w:ascii="Times New Roman" w:hAnsi="Times New Roman" w:cs="Times New Roman"/>
          <w:sz w:val="24"/>
          <w:szCs w:val="24"/>
        </w:rPr>
      </w:pPr>
    </w:p>
    <w:p w:rsidR="00073098" w:rsidRPr="009338D0" w:rsidRDefault="00073098" w:rsidP="00073098">
      <w:pPr>
        <w:pStyle w:val="FootnoteText"/>
        <w:ind w:left="720" w:hanging="720"/>
        <w:rPr>
          <w:rFonts w:ascii="Times New Roman" w:hAnsi="Times New Roman" w:cs="Times New Roman"/>
          <w:sz w:val="24"/>
          <w:szCs w:val="24"/>
        </w:rPr>
      </w:pPr>
      <w:proofErr w:type="spellStart"/>
      <w:r>
        <w:rPr>
          <w:rFonts w:ascii="Times New Roman" w:hAnsi="Times New Roman" w:cs="Times New Roman"/>
          <w:sz w:val="24"/>
          <w:szCs w:val="24"/>
        </w:rPr>
        <w:t>Lubetkin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Zivia</w:t>
      </w:r>
      <w:proofErr w:type="spellEnd"/>
      <w:r>
        <w:rPr>
          <w:rFonts w:ascii="Times New Roman" w:hAnsi="Times New Roman" w:cs="Times New Roman"/>
          <w:sz w:val="24"/>
          <w:szCs w:val="24"/>
        </w:rPr>
        <w:t xml:space="preserve">. </w:t>
      </w:r>
      <w:r w:rsidRPr="009338D0">
        <w:rPr>
          <w:rFonts w:ascii="Times New Roman" w:hAnsi="Times New Roman" w:cs="Times New Roman"/>
          <w:i/>
          <w:sz w:val="24"/>
          <w:szCs w:val="24"/>
        </w:rPr>
        <w:t>In the Days of Destruction and Revolt</w:t>
      </w:r>
      <w:r w:rsidRPr="009338D0">
        <w:rPr>
          <w:rFonts w:ascii="Times New Roman" w:hAnsi="Times New Roman" w:cs="Times New Roman"/>
          <w:sz w:val="24"/>
          <w:szCs w:val="24"/>
        </w:rPr>
        <w:t xml:space="preserve">. Tel Aviv: </w:t>
      </w:r>
      <w:proofErr w:type="spellStart"/>
      <w:r w:rsidRPr="009338D0">
        <w:rPr>
          <w:rFonts w:ascii="Times New Roman" w:hAnsi="Times New Roman" w:cs="Times New Roman"/>
          <w:sz w:val="24"/>
          <w:szCs w:val="24"/>
        </w:rPr>
        <w:t>Hakibbutz</w:t>
      </w:r>
      <w:proofErr w:type="spellEnd"/>
      <w:r w:rsidRPr="009338D0">
        <w:rPr>
          <w:rFonts w:ascii="Times New Roman" w:hAnsi="Times New Roman" w:cs="Times New Roman"/>
          <w:sz w:val="24"/>
          <w:szCs w:val="24"/>
        </w:rPr>
        <w:t xml:space="preserve"> </w:t>
      </w:r>
      <w:proofErr w:type="spellStart"/>
      <w:r w:rsidRPr="009338D0">
        <w:rPr>
          <w:rFonts w:ascii="Times New Roman" w:hAnsi="Times New Roman" w:cs="Times New Roman"/>
          <w:sz w:val="24"/>
          <w:szCs w:val="24"/>
        </w:rPr>
        <w:t>Hameuchad</w:t>
      </w:r>
      <w:proofErr w:type="spellEnd"/>
      <w:r w:rsidRPr="009338D0">
        <w:rPr>
          <w:rFonts w:ascii="Times New Roman" w:hAnsi="Times New Roman" w:cs="Times New Roman"/>
          <w:sz w:val="24"/>
          <w:szCs w:val="24"/>
        </w:rPr>
        <w:t xml:space="preserve"> Publishing House, 1981.</w:t>
      </w:r>
    </w:p>
    <w:p w:rsidR="00073098" w:rsidRDefault="00073098" w:rsidP="00073098">
      <w:pPr>
        <w:pStyle w:val="FootnoteText"/>
        <w:ind w:left="720" w:hanging="720"/>
        <w:rPr>
          <w:rFonts w:ascii="Times New Roman" w:hAnsi="Times New Roman" w:cs="Times New Roman"/>
          <w:sz w:val="24"/>
          <w:szCs w:val="24"/>
        </w:rPr>
      </w:pPr>
    </w:p>
    <w:p w:rsidR="00073098" w:rsidRPr="009338D0" w:rsidRDefault="00073098" w:rsidP="00073098">
      <w:pPr>
        <w:pStyle w:val="FootnoteText"/>
        <w:ind w:left="720" w:hanging="720"/>
        <w:rPr>
          <w:rStyle w:val="Hyperlink"/>
          <w:rFonts w:ascii="Times New Roman" w:hAnsi="Times New Roman" w:cs="Times New Roman"/>
          <w:sz w:val="24"/>
          <w:szCs w:val="24"/>
        </w:rPr>
      </w:pPr>
      <w:proofErr w:type="spellStart"/>
      <w:r w:rsidRPr="009338D0">
        <w:rPr>
          <w:rFonts w:ascii="Times New Roman" w:hAnsi="Times New Roman" w:cs="Times New Roman"/>
          <w:sz w:val="24"/>
          <w:szCs w:val="24"/>
        </w:rPr>
        <w:t>Polous</w:t>
      </w:r>
      <w:proofErr w:type="spellEnd"/>
      <w:r w:rsidRPr="009338D0">
        <w:rPr>
          <w:rFonts w:ascii="Times New Roman" w:hAnsi="Times New Roman" w:cs="Times New Roman"/>
          <w:sz w:val="24"/>
          <w:szCs w:val="24"/>
        </w:rPr>
        <w:t xml:space="preserve">, Margaret. </w:t>
      </w:r>
      <w:r w:rsidRPr="009338D0">
        <w:rPr>
          <w:rFonts w:ascii="Times New Roman" w:hAnsi="Times New Roman" w:cs="Times New Roman"/>
          <w:i/>
          <w:sz w:val="24"/>
          <w:szCs w:val="24"/>
        </w:rPr>
        <w:t xml:space="preserve">Arms and the Woman: Just Warriors and Greek Feminist Identity. </w:t>
      </w:r>
      <w:r w:rsidRPr="009338D0">
        <w:rPr>
          <w:rFonts w:ascii="Times New Roman" w:hAnsi="Times New Roman" w:cs="Times New Roman"/>
          <w:sz w:val="24"/>
          <w:szCs w:val="24"/>
        </w:rPr>
        <w:t xml:space="preserve">(New York: Columbia University Press, 2008). </w:t>
      </w:r>
      <w:hyperlink r:id="rId11" w:history="1">
        <w:r w:rsidRPr="009338D0">
          <w:rPr>
            <w:rStyle w:val="Hyperlink"/>
            <w:rFonts w:ascii="Times New Roman" w:hAnsi="Times New Roman" w:cs="Times New Roman"/>
            <w:sz w:val="24"/>
            <w:szCs w:val="24"/>
          </w:rPr>
          <w:t>http://www.gutenberg-e.org/poulos/chapter4.html</w:t>
        </w:r>
      </w:hyperlink>
      <w:r w:rsidRPr="009338D0">
        <w:rPr>
          <w:rStyle w:val="Hyperlink"/>
          <w:rFonts w:ascii="Times New Roman" w:hAnsi="Times New Roman" w:cs="Times New Roman"/>
          <w:sz w:val="24"/>
          <w:szCs w:val="24"/>
        </w:rPr>
        <w:t xml:space="preserve">. </w:t>
      </w:r>
    </w:p>
    <w:p w:rsidR="00073098" w:rsidRPr="00073098" w:rsidRDefault="00073098" w:rsidP="00073098">
      <w:pPr>
        <w:jc w:val="center"/>
        <w:rPr>
          <w:rFonts w:ascii="Times New Roman" w:hAnsi="Times New Roman" w:cs="Times New Roman"/>
          <w:sz w:val="24"/>
          <w:szCs w:val="24"/>
        </w:rPr>
      </w:pPr>
    </w:p>
    <w:sectPr w:rsidR="00073098" w:rsidRPr="0007309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73FD" w:rsidRDefault="006B73FD" w:rsidP="00073098">
      <w:pPr>
        <w:spacing w:after="0" w:line="240" w:lineRule="auto"/>
      </w:pPr>
      <w:r>
        <w:separator/>
      </w:r>
    </w:p>
  </w:endnote>
  <w:endnote w:type="continuationSeparator" w:id="0">
    <w:p w:rsidR="006B73FD" w:rsidRDefault="006B73FD" w:rsidP="000730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73FD" w:rsidRDefault="006B73FD" w:rsidP="00073098">
      <w:pPr>
        <w:spacing w:after="0" w:line="240" w:lineRule="auto"/>
      </w:pPr>
      <w:r>
        <w:separator/>
      </w:r>
    </w:p>
  </w:footnote>
  <w:footnote w:type="continuationSeparator" w:id="0">
    <w:p w:rsidR="006B73FD" w:rsidRDefault="006B73FD" w:rsidP="00073098">
      <w:pPr>
        <w:spacing w:after="0" w:line="240" w:lineRule="auto"/>
      </w:pPr>
      <w:r>
        <w:continuationSeparator/>
      </w:r>
    </w:p>
  </w:footnote>
  <w:footnote w:id="1">
    <w:p w:rsidR="00073098" w:rsidRDefault="00073098">
      <w:pPr>
        <w:pStyle w:val="FootnoteText"/>
      </w:pPr>
      <w:r>
        <w:rPr>
          <w:rStyle w:val="FootnoteReference"/>
        </w:rPr>
        <w:footnoteRef/>
      </w:r>
      <w:r>
        <w:t xml:space="preserve"> Like this!</w:t>
      </w:r>
    </w:p>
  </w:footnote>
  <w:footnote w:id="2">
    <w:p w:rsidR="00F346D6" w:rsidRDefault="00F346D6">
      <w:pPr>
        <w:pStyle w:val="FootnoteText"/>
      </w:pPr>
      <w:r>
        <w:rPr>
          <w:rStyle w:val="FootnoteReference"/>
        </w:rPr>
        <w:footnoteRef/>
      </w:r>
      <w:r>
        <w:t xml:space="preserve"> Insert citation for quote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C6263C"/>
    <w:multiLevelType w:val="hybridMultilevel"/>
    <w:tmpl w:val="682A8BDA"/>
    <w:lvl w:ilvl="0" w:tplc="8B1637C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098"/>
    <w:rsid w:val="00073098"/>
    <w:rsid w:val="00546DAF"/>
    <w:rsid w:val="006B73FD"/>
    <w:rsid w:val="0084756C"/>
    <w:rsid w:val="00DC4B5B"/>
    <w:rsid w:val="00E03AE3"/>
    <w:rsid w:val="00F34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93A89"/>
  <w15:chartTrackingRefBased/>
  <w15:docId w15:val="{9F1612C8-BF3F-456C-9354-A955BBE12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3098"/>
    <w:pPr>
      <w:ind w:left="720"/>
      <w:contextualSpacing/>
    </w:pPr>
  </w:style>
  <w:style w:type="paragraph" w:styleId="FootnoteText">
    <w:name w:val="footnote text"/>
    <w:basedOn w:val="Normal"/>
    <w:link w:val="FootnoteTextChar"/>
    <w:uiPriority w:val="99"/>
    <w:unhideWhenUsed/>
    <w:rsid w:val="00073098"/>
    <w:pPr>
      <w:spacing w:after="0" w:line="240" w:lineRule="auto"/>
    </w:pPr>
    <w:rPr>
      <w:sz w:val="20"/>
      <w:szCs w:val="20"/>
    </w:rPr>
  </w:style>
  <w:style w:type="character" w:customStyle="1" w:styleId="FootnoteTextChar">
    <w:name w:val="Footnote Text Char"/>
    <w:basedOn w:val="DefaultParagraphFont"/>
    <w:link w:val="FootnoteText"/>
    <w:uiPriority w:val="99"/>
    <w:rsid w:val="00073098"/>
    <w:rPr>
      <w:sz w:val="20"/>
      <w:szCs w:val="20"/>
    </w:rPr>
  </w:style>
  <w:style w:type="character" w:styleId="FootnoteReference">
    <w:name w:val="footnote reference"/>
    <w:basedOn w:val="DefaultParagraphFont"/>
    <w:uiPriority w:val="99"/>
    <w:semiHidden/>
    <w:unhideWhenUsed/>
    <w:rsid w:val="00073098"/>
    <w:rPr>
      <w:vertAlign w:val="superscript"/>
    </w:rPr>
  </w:style>
  <w:style w:type="character" w:styleId="Hyperlink">
    <w:name w:val="Hyperlink"/>
    <w:basedOn w:val="DefaultParagraphFont"/>
    <w:uiPriority w:val="99"/>
    <w:unhideWhenUsed/>
    <w:rsid w:val="00073098"/>
    <w:rPr>
      <w:color w:val="0563C1" w:themeColor="hyperlink"/>
      <w:u w:val="single"/>
    </w:rPr>
  </w:style>
  <w:style w:type="character" w:customStyle="1" w:styleId="apple-converted-space">
    <w:name w:val="apple-converted-space"/>
    <w:basedOn w:val="DefaultParagraphFont"/>
    <w:rsid w:val="00F346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cagomanualofstyle.org/tools_citationguide/citation-guide-1.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utenberg-e.org/poulos/chapter4.html" TargetMode="External"/><Relationship Id="rId5" Type="http://schemas.openxmlformats.org/officeDocument/2006/relationships/webSettings" Target="webSettings.xml"/><Relationship Id="rId10" Type="http://schemas.openxmlformats.org/officeDocument/2006/relationships/hyperlink" Target="http://elearning.jewishpartisans.org/elearning/file-download/179" TargetMode="External"/><Relationship Id="rId4" Type="http://schemas.openxmlformats.org/officeDocument/2006/relationships/settings" Target="settings.xml"/><Relationship Id="rId9" Type="http://schemas.openxmlformats.org/officeDocument/2006/relationships/hyperlink" Target="http://dx.doi.org/10.1080/17504902.2016.11834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FE9FAAAA-A3D0-42F5-8194-09EB88FD2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397</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Sanderson</dc:creator>
  <cp:keywords/>
  <dc:description/>
  <cp:lastModifiedBy>Mary Sanderson</cp:lastModifiedBy>
  <cp:revision>1</cp:revision>
  <dcterms:created xsi:type="dcterms:W3CDTF">2017-12-04T13:01:00Z</dcterms:created>
  <dcterms:modified xsi:type="dcterms:W3CDTF">2017-12-04T14:09:00Z</dcterms:modified>
</cp:coreProperties>
</file>